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луганской народной республики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6C48A1" w:rsidRPr="007522DC" w:rsidRDefault="006C48A1" w:rsidP="006C48A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C48A1" w:rsidRPr="007522DC" w:rsidRDefault="006C48A1" w:rsidP="006C48A1">
      <w:pPr>
        <w:keepNext/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Цикловая комиссия «Социально–гуманитарных дисциплин»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330098" w:rsidP="00010A1D">
      <w:pPr>
        <w:spacing w:line="288" w:lineRule="auto"/>
        <w:ind w:left="6120"/>
        <w:jc w:val="center"/>
        <w:rPr>
          <w:b/>
          <w:sz w:val="32"/>
          <w:szCs w:val="28"/>
        </w:rPr>
      </w:pPr>
      <w:r w:rsidRPr="007522DC">
        <w:rPr>
          <w:b/>
          <w:sz w:val="32"/>
          <w:szCs w:val="28"/>
        </w:rPr>
        <w:t>«УТВЕРЖДАЮ</w:t>
      </w:r>
      <w:r w:rsidR="00010A1D" w:rsidRPr="007522DC">
        <w:rPr>
          <w:b/>
          <w:sz w:val="32"/>
          <w:szCs w:val="28"/>
        </w:rPr>
        <w:t>»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Заместитель директора по УВР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______________ Л. Л. Кузьмина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 xml:space="preserve">«_____» ______________ 2018г. </w:t>
      </w:r>
    </w:p>
    <w:p w:rsidR="00010A1D" w:rsidRPr="007522DC" w:rsidRDefault="00010A1D" w:rsidP="00010A1D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sz w:val="32"/>
          <w:szCs w:val="28"/>
        </w:rPr>
      </w:pPr>
    </w:p>
    <w:p w:rsidR="00010A1D" w:rsidRPr="007522DC" w:rsidRDefault="00010A1D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>рабочая ПРОГРАММа УЧЕБНОЙ ДИСЦИПЛИНЫ</w:t>
      </w:r>
    </w:p>
    <w:p w:rsidR="00010A1D" w:rsidRPr="007522DC" w:rsidRDefault="00010A1D" w:rsidP="006C48A1">
      <w:pPr>
        <w:jc w:val="center"/>
        <w:rPr>
          <w:b/>
          <w:caps/>
          <w:sz w:val="36"/>
        </w:rPr>
      </w:pPr>
    </w:p>
    <w:p w:rsidR="00010A1D" w:rsidRDefault="006C48A1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 xml:space="preserve">оДБ.05 </w:t>
      </w:r>
      <w:r w:rsidR="00010A1D" w:rsidRPr="007522DC">
        <w:rPr>
          <w:b/>
          <w:caps/>
          <w:sz w:val="36"/>
        </w:rPr>
        <w:t>«Обществознание»</w:t>
      </w:r>
    </w:p>
    <w:p w:rsidR="00E061DA" w:rsidRPr="007522DC" w:rsidRDefault="00E061DA" w:rsidP="006C48A1">
      <w:pPr>
        <w:jc w:val="center"/>
        <w:rPr>
          <w:b/>
          <w:caps/>
          <w:sz w:val="36"/>
        </w:rPr>
      </w:pPr>
    </w:p>
    <w:p w:rsidR="00096DA9" w:rsidRPr="007522DC" w:rsidRDefault="00096DA9" w:rsidP="00096D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851" w:right="-285"/>
        <w:jc w:val="center"/>
        <w:rPr>
          <w:b/>
          <w:bCs/>
          <w:iCs/>
          <w:caps/>
          <w:sz w:val="28"/>
          <w:szCs w:val="34"/>
        </w:rPr>
      </w:pPr>
      <w:r w:rsidRPr="007522DC">
        <w:rPr>
          <w:b/>
          <w:bCs/>
          <w:caps/>
          <w:sz w:val="28"/>
          <w:szCs w:val="34"/>
        </w:rPr>
        <w:t>15.02.01 «</w:t>
      </w:r>
      <w:r w:rsidRPr="007522DC">
        <w:rPr>
          <w:b/>
          <w:caps/>
          <w:sz w:val="28"/>
          <w:szCs w:val="34"/>
        </w:rPr>
        <w:t>Монтаж и техническая эксплуатация промышленного оборудования (по отраслям)</w:t>
      </w:r>
      <w:r w:rsidRPr="007522DC">
        <w:rPr>
          <w:b/>
          <w:bCs/>
          <w:iCs/>
          <w:caps/>
          <w:sz w:val="28"/>
          <w:szCs w:val="34"/>
        </w:rPr>
        <w:t>»</w:t>
      </w:r>
    </w:p>
    <w:p w:rsidR="00330098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096DA9">
      <w:pPr>
        <w:tabs>
          <w:tab w:val="left" w:pos="4489"/>
        </w:tabs>
        <w:rPr>
          <w:sz w:val="32"/>
        </w:rPr>
      </w:pPr>
    </w:p>
    <w:p w:rsidR="00917092" w:rsidRPr="007522DC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6736D3" w:rsidRPr="007522DC" w:rsidRDefault="006736D3" w:rsidP="00086BAC">
      <w:pPr>
        <w:tabs>
          <w:tab w:val="left" w:pos="4489"/>
        </w:tabs>
        <w:rPr>
          <w:sz w:val="32"/>
        </w:rPr>
      </w:pPr>
    </w:p>
    <w:p w:rsidR="006736D3" w:rsidRPr="007522D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6C48A1">
      <w:pPr>
        <w:tabs>
          <w:tab w:val="left" w:pos="4489"/>
        </w:tabs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010A1D" w:rsidRPr="007522DC" w:rsidRDefault="006C48A1" w:rsidP="00010A1D">
      <w:pPr>
        <w:jc w:val="center"/>
        <w:rPr>
          <w:szCs w:val="32"/>
        </w:rPr>
      </w:pPr>
      <w:r w:rsidRPr="007522DC">
        <w:rPr>
          <w:szCs w:val="32"/>
        </w:rPr>
        <w:t>Алчевск</w:t>
      </w:r>
    </w:p>
    <w:p w:rsidR="00010A1D" w:rsidRPr="007522DC" w:rsidRDefault="00010A1D" w:rsidP="00010A1D">
      <w:pPr>
        <w:jc w:val="center"/>
        <w:rPr>
          <w:sz w:val="28"/>
          <w:szCs w:val="32"/>
        </w:rPr>
      </w:pPr>
      <w:r w:rsidRPr="007522DC">
        <w:rPr>
          <w:sz w:val="28"/>
          <w:szCs w:val="32"/>
        </w:rPr>
        <w:t xml:space="preserve">2018 г. </w:t>
      </w:r>
    </w:p>
    <w:p w:rsidR="00010A1D" w:rsidRPr="007522DC" w:rsidRDefault="00330098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7522DC">
        <w:rPr>
          <w:sz w:val="28"/>
        </w:rPr>
        <w:br w:type="column"/>
      </w: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Рабочая программа составлена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16 октября 2018 года № 937-од)</w:t>
      </w:r>
      <w:proofErr w:type="gramStart"/>
      <w:r w:rsidRPr="007522DC">
        <w:rPr>
          <w:sz w:val="28"/>
        </w:rPr>
        <w:t xml:space="preserve"> </w:t>
      </w:r>
      <w:r w:rsidR="00086BAC" w:rsidRPr="007522DC">
        <w:rPr>
          <w:sz w:val="28"/>
        </w:rPr>
        <w:t>.</w:t>
      </w:r>
      <w:proofErr w:type="gramEnd"/>
    </w:p>
    <w:p w:rsidR="00086BAC" w:rsidRPr="007522DC" w:rsidRDefault="00086BAC" w:rsidP="006C48A1">
      <w:pPr>
        <w:ind w:firstLine="709"/>
        <w:jc w:val="both"/>
        <w:rPr>
          <w:sz w:val="28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Типовая (примерная) программа по дисциплине есть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 xml:space="preserve">Составитель: ____________ </w:t>
      </w:r>
      <w:r w:rsidRPr="007522DC">
        <w:rPr>
          <w:sz w:val="28"/>
          <w:szCs w:val="28"/>
        </w:rPr>
        <w:t>А.Е. Пожидаева</w:t>
      </w:r>
      <w:r w:rsidRPr="007522DC">
        <w:rPr>
          <w:sz w:val="28"/>
        </w:rPr>
        <w:t>, преподаватель высшей категории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рассмотрена и одобрена к использованию в учебном процессе на заседании цикловой комиссии «Социально-гуманитарных дисциплин»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Протокол №____  от «____»___________ 2018 года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Председатель комиссии ____________А.Е. Пожидаева</w:t>
      </w:r>
    </w:p>
    <w:p w:rsidR="006C48A1" w:rsidRDefault="006C48A1" w:rsidP="006C48A1">
      <w:pPr>
        <w:ind w:firstLine="709"/>
        <w:jc w:val="both"/>
        <w:rPr>
          <w:sz w:val="28"/>
          <w:szCs w:val="28"/>
        </w:rPr>
      </w:pP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7D6EDA">
        <w:rPr>
          <w:sz w:val="28"/>
          <w:szCs w:val="28"/>
          <w:lang w:eastAsia="en-US"/>
        </w:rPr>
        <w:t xml:space="preserve">Программа рассмотрена и одобрена к использованию в образовательной деятельности на заседании Совета специальностей </w:t>
      </w:r>
      <w:proofErr w:type="spellStart"/>
      <w:r w:rsidRPr="007D6EDA">
        <w:rPr>
          <w:sz w:val="28"/>
          <w:szCs w:val="28"/>
          <w:lang w:eastAsia="en-US"/>
        </w:rPr>
        <w:t>механо</w:t>
      </w:r>
      <w:proofErr w:type="spellEnd"/>
      <w:r w:rsidRPr="007D6EDA">
        <w:rPr>
          <w:sz w:val="28"/>
          <w:szCs w:val="28"/>
          <w:lang w:eastAsia="en-US"/>
        </w:rPr>
        <w:t>-металлургического отделения.</w:t>
      </w: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7D6EDA">
        <w:rPr>
          <w:sz w:val="28"/>
          <w:szCs w:val="28"/>
          <w:lang w:eastAsia="en-US"/>
        </w:rPr>
        <w:t>Протокол №_____ от «___» ____________ 2018 года</w:t>
      </w: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</w:rPr>
      </w:pPr>
      <w:r w:rsidRPr="007D6EDA">
        <w:rPr>
          <w:sz w:val="28"/>
          <w:szCs w:val="28"/>
          <w:lang w:eastAsia="en-US"/>
        </w:rPr>
        <w:t xml:space="preserve">Председатель Совета специальности _____________Е.И. Савельева </w:t>
      </w:r>
    </w:p>
    <w:p w:rsidR="00917092" w:rsidRPr="007522DC" w:rsidRDefault="00917092" w:rsidP="006C48A1">
      <w:pPr>
        <w:ind w:firstLine="709"/>
        <w:jc w:val="both"/>
        <w:rPr>
          <w:sz w:val="28"/>
          <w:szCs w:val="28"/>
        </w:rPr>
      </w:pPr>
    </w:p>
    <w:p w:rsidR="00010A1D" w:rsidRPr="007522DC" w:rsidRDefault="00010A1D" w:rsidP="00010A1D">
      <w:pPr>
        <w:spacing w:line="312" w:lineRule="auto"/>
        <w:ind w:firstLine="902"/>
        <w:jc w:val="center"/>
        <w:rPr>
          <w:sz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  <w:r w:rsidRPr="007522DC">
        <w:rPr>
          <w:sz w:val="28"/>
          <w:szCs w:val="28"/>
        </w:rPr>
        <w:tab/>
      </w:r>
    </w:p>
    <w:p w:rsidR="00010A1D" w:rsidRPr="007522DC" w:rsidRDefault="00010A1D" w:rsidP="00010A1D">
      <w:pPr>
        <w:tabs>
          <w:tab w:val="left" w:pos="6752"/>
        </w:tabs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330098" w:rsidP="00010A1D">
      <w:pPr>
        <w:ind w:left="-1800" w:hanging="717"/>
        <w:jc w:val="center"/>
        <w:rPr>
          <w:szCs w:val="28"/>
        </w:rPr>
      </w:pPr>
      <w:r w:rsidRPr="007522DC">
        <w:rPr>
          <w:szCs w:val="28"/>
        </w:rPr>
        <w:br w:type="column"/>
      </w:r>
    </w:p>
    <w:p w:rsidR="00010A1D" w:rsidRPr="007522DC" w:rsidRDefault="00010A1D" w:rsidP="00010A1D">
      <w:pPr>
        <w:rPr>
          <w:szCs w:val="28"/>
        </w:rPr>
      </w:pPr>
    </w:p>
    <w:p w:rsidR="00010A1D" w:rsidRPr="007522DC" w:rsidRDefault="00010A1D" w:rsidP="00010A1D">
      <w:pPr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Содержание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0"/>
        <w:gridCol w:w="7180"/>
        <w:gridCol w:w="1440"/>
      </w:tblGrid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 xml:space="preserve">1.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Паспорт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4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2.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B5D97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6</w:t>
            </w:r>
          </w:p>
        </w:tc>
      </w:tr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3.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522DC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11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4.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522DC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13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caps/>
          <w:szCs w:val="28"/>
          <w:u w:val="single"/>
        </w:rPr>
        <w:br w:type="page"/>
      </w:r>
      <w:r w:rsidRPr="007522DC">
        <w:rPr>
          <w:b/>
          <w:smallCaps/>
          <w:sz w:val="32"/>
          <w:szCs w:val="28"/>
        </w:rPr>
        <w:lastRenderedPageBreak/>
        <w:t>1. Паспорт программы учебной дисциплины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«Обществознание»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0A1D" w:rsidRPr="007522DC" w:rsidRDefault="00010A1D" w:rsidP="00010A1D">
      <w:pPr>
        <w:widowControl w:val="0"/>
        <w:tabs>
          <w:tab w:val="left" w:pos="36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1.1 Область применения рабочей программы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0098" w:rsidRPr="007522DC" w:rsidRDefault="00010A1D" w:rsidP="00F84EFC">
      <w:pPr>
        <w:ind w:firstLine="708"/>
        <w:rPr>
          <w:sz w:val="28"/>
        </w:rPr>
      </w:pPr>
      <w:r w:rsidRPr="007522DC">
        <w:rPr>
          <w:sz w:val="28"/>
        </w:rPr>
        <w:t>Программа учебной дисциплины «Обществознание» является частью основной профессиональной образовательной про</w:t>
      </w:r>
      <w:r w:rsidR="00C67C03" w:rsidRPr="007522DC">
        <w:rPr>
          <w:sz w:val="28"/>
        </w:rPr>
        <w:t>граммы в соотве</w:t>
      </w:r>
      <w:r w:rsidR="00330098" w:rsidRPr="007522DC">
        <w:rPr>
          <w:sz w:val="28"/>
        </w:rPr>
        <w:t>тствии с ФГОС для специальност</w:t>
      </w:r>
      <w:r w:rsidR="00246723">
        <w:rPr>
          <w:sz w:val="28"/>
        </w:rPr>
        <w:t>и</w:t>
      </w:r>
      <w:r w:rsidR="00F84EFC" w:rsidRPr="007522DC">
        <w:rPr>
          <w:sz w:val="28"/>
        </w:rPr>
        <w:t xml:space="preserve"> 15.02.01 «Монтаж и техническая эксплуатация промышленного оборудования (по отраслям)»</w:t>
      </w:r>
      <w:bookmarkStart w:id="0" w:name="_GoBack"/>
      <w:bookmarkEnd w:id="0"/>
      <w:r w:rsidR="007C33B1" w:rsidRPr="007522DC">
        <w:rPr>
          <w:sz w:val="28"/>
        </w:rPr>
        <w:t>.</w:t>
      </w:r>
    </w:p>
    <w:p w:rsidR="00010A1D" w:rsidRPr="007522DC" w:rsidRDefault="00010A1D" w:rsidP="00330098">
      <w:pPr>
        <w:rPr>
          <w:sz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учебной дисциплины может быть использована</w:t>
      </w:r>
      <w:r w:rsidR="007C33B1" w:rsidRPr="007522DC">
        <w:rPr>
          <w:sz w:val="28"/>
          <w:szCs w:val="28"/>
        </w:rPr>
        <w:t xml:space="preserve"> </w:t>
      </w:r>
      <w:r w:rsidRPr="007522DC">
        <w:rPr>
          <w:sz w:val="28"/>
          <w:szCs w:val="28"/>
        </w:rPr>
        <w:t>другими образовательными учреждениями профессионального и дополнительного образования, реализующими образовательную программу среднего (полного) общего образования. Программа учебной дисциплины может быть использована</w:t>
      </w:r>
      <w:r w:rsidR="007C33B1" w:rsidRPr="007522DC">
        <w:rPr>
          <w:sz w:val="28"/>
          <w:szCs w:val="28"/>
        </w:rPr>
        <w:t xml:space="preserve"> </w:t>
      </w:r>
      <w:r w:rsidRPr="007522DC">
        <w:rPr>
          <w:sz w:val="28"/>
          <w:szCs w:val="28"/>
        </w:rPr>
        <w:t xml:space="preserve">при изучении общеобразовательных дисциплин, таких, как физика, химия, география. 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1"/>
        <w:jc w:val="both"/>
        <w:rPr>
          <w:sz w:val="28"/>
        </w:rPr>
      </w:pPr>
      <w:r w:rsidRPr="007522DC">
        <w:rPr>
          <w:b/>
          <w:sz w:val="28"/>
        </w:rPr>
        <w:t xml:space="preserve">1.2 Место учебной дисциплины в структуре учебного плана: </w:t>
      </w:r>
      <w:r w:rsidRPr="007522DC">
        <w:rPr>
          <w:sz w:val="28"/>
        </w:rPr>
        <w:t xml:space="preserve">дисциплина входит в общеобразовательный цикл. 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</w:p>
    <w:p w:rsidR="00010A1D" w:rsidRPr="007522DC" w:rsidRDefault="00010A1D" w:rsidP="00010A1D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</w:rPr>
      </w:pPr>
      <w:r w:rsidRPr="007522DC">
        <w:rPr>
          <w:b/>
          <w:sz w:val="28"/>
        </w:rPr>
        <w:t xml:space="preserve">1.3 Цели и задачи учебной дисциплины – требования к результатам освоения учебной дисциплины. </w:t>
      </w:r>
    </w:p>
    <w:p w:rsidR="00010A1D" w:rsidRPr="007522DC" w:rsidRDefault="00010A1D" w:rsidP="00010A1D">
      <w:pPr>
        <w:ind w:firstLine="567"/>
        <w:jc w:val="both"/>
        <w:rPr>
          <w:sz w:val="28"/>
        </w:rPr>
      </w:pPr>
      <w:r w:rsidRPr="007522DC">
        <w:rPr>
          <w:sz w:val="28"/>
        </w:rPr>
        <w:t xml:space="preserve">В результате изучения учебной дисциплины «Обществознание» </w:t>
      </w:r>
      <w:proofErr w:type="gramStart"/>
      <w:r w:rsidRPr="007522DC">
        <w:rPr>
          <w:sz w:val="28"/>
        </w:rPr>
        <w:t>обучающийся</w:t>
      </w:r>
      <w:proofErr w:type="gramEnd"/>
      <w:r w:rsidRPr="007522DC">
        <w:rPr>
          <w:sz w:val="28"/>
        </w:rPr>
        <w:t xml:space="preserve"> должен:</w:t>
      </w:r>
    </w:p>
    <w:p w:rsidR="00010A1D" w:rsidRPr="007522DC" w:rsidRDefault="00010A1D" w:rsidP="00010A1D">
      <w:pPr>
        <w:ind w:firstLine="567"/>
        <w:jc w:val="both"/>
        <w:rPr>
          <w:sz w:val="28"/>
        </w:rPr>
      </w:pPr>
    </w:p>
    <w:p w:rsidR="00010A1D" w:rsidRPr="007522DC" w:rsidRDefault="00010A1D" w:rsidP="00010A1D">
      <w:pPr>
        <w:ind w:firstLine="567"/>
        <w:jc w:val="both"/>
        <w:rPr>
          <w:sz w:val="28"/>
          <w:lang w:val="en-US"/>
        </w:rPr>
      </w:pPr>
      <w:r w:rsidRPr="007522DC">
        <w:rPr>
          <w:b/>
          <w:sz w:val="28"/>
        </w:rPr>
        <w:t>знать/понимать:</w:t>
      </w:r>
    </w:p>
    <w:p w:rsidR="00010A1D" w:rsidRPr="007522DC" w:rsidRDefault="007540C2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proofErr w:type="spellStart"/>
      <w:r w:rsidRPr="007522DC">
        <w:rPr>
          <w:b w:val="0"/>
          <w:sz w:val="28"/>
          <w:szCs w:val="24"/>
        </w:rPr>
        <w:t>б</w:t>
      </w:r>
      <w:r w:rsidR="00010A1D" w:rsidRPr="007522DC">
        <w:rPr>
          <w:b w:val="0"/>
          <w:sz w:val="28"/>
          <w:szCs w:val="24"/>
        </w:rPr>
        <w:t>ио</w:t>
      </w:r>
      <w:proofErr w:type="spellEnd"/>
      <w:r w:rsidR="005117DB" w:rsidRPr="007522DC">
        <w:rPr>
          <w:b w:val="0"/>
          <w:sz w:val="28"/>
          <w:szCs w:val="24"/>
        </w:rPr>
        <w:t>-социальную</w:t>
      </w:r>
      <w:r w:rsidR="00010A1D" w:rsidRPr="007522DC">
        <w:rPr>
          <w:b w:val="0"/>
          <w:sz w:val="28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010A1D" w:rsidRPr="007522DC" w:rsidRDefault="00010A1D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010A1D" w:rsidRPr="007522DC" w:rsidRDefault="00010A1D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010A1D" w:rsidRPr="007522DC" w:rsidRDefault="00010A1D" w:rsidP="00010A1D">
      <w:pPr>
        <w:pStyle w:val="11"/>
        <w:numPr>
          <w:ilvl w:val="0"/>
          <w:numId w:val="3"/>
        </w:numPr>
        <w:tabs>
          <w:tab w:val="left" w:pos="567"/>
          <w:tab w:val="left" w:pos="1080"/>
        </w:tabs>
        <w:ind w:left="567" w:hanging="567"/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особенности социально-гуманитарного познания;</w:t>
      </w:r>
    </w:p>
    <w:p w:rsidR="00010A1D" w:rsidRPr="007522DC" w:rsidRDefault="00010A1D" w:rsidP="00010A1D">
      <w:pPr>
        <w:pStyle w:val="11"/>
        <w:tabs>
          <w:tab w:val="left" w:pos="567"/>
          <w:tab w:val="left" w:pos="1080"/>
        </w:tabs>
        <w:ind w:left="567"/>
        <w:jc w:val="both"/>
        <w:rPr>
          <w:rFonts w:ascii="Times New Roman" w:hAnsi="Times New Roman"/>
          <w:sz w:val="28"/>
          <w:szCs w:val="24"/>
        </w:rPr>
      </w:pPr>
    </w:p>
    <w:p w:rsidR="00010A1D" w:rsidRPr="007522DC" w:rsidRDefault="00010A1D" w:rsidP="00010A1D">
      <w:pPr>
        <w:pStyle w:val="11"/>
        <w:tabs>
          <w:tab w:val="left" w:pos="0"/>
          <w:tab w:val="center" w:pos="4818"/>
        </w:tabs>
        <w:ind w:left="567"/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>уметь</w:t>
      </w:r>
      <w:r w:rsidRPr="007522DC">
        <w:rPr>
          <w:rFonts w:ascii="Times New Roman" w:hAnsi="Times New Roman"/>
          <w:b/>
          <w:sz w:val="28"/>
          <w:szCs w:val="24"/>
          <w:lang w:val="en-US"/>
        </w:rPr>
        <w:t>:</w:t>
      </w:r>
      <w:r w:rsidRPr="007522DC">
        <w:rPr>
          <w:rFonts w:ascii="Times New Roman" w:hAnsi="Times New Roman"/>
          <w:b/>
          <w:sz w:val="28"/>
          <w:szCs w:val="24"/>
        </w:rPr>
        <w:tab/>
      </w:r>
    </w:p>
    <w:p w:rsidR="00010A1D" w:rsidRPr="007522DC" w:rsidRDefault="00010A1D" w:rsidP="00010A1D">
      <w:pPr>
        <w:numPr>
          <w:ilvl w:val="0"/>
          <w:numId w:val="4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характеризовать</w:t>
      </w:r>
      <w:r w:rsidRPr="007522DC">
        <w:rPr>
          <w:sz w:val="28"/>
        </w:rPr>
        <w:t xml:space="preserve"> основные социальные объекты, выделяя их существенные признаки, закономерности развития;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анализировать</w:t>
      </w:r>
      <w:r w:rsidRPr="007522DC">
        <w:rPr>
          <w:sz w:val="28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объяснять</w:t>
      </w:r>
      <w:r w:rsidRPr="007522DC">
        <w:rPr>
          <w:sz w:val="28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pacing w:val="-6"/>
          <w:sz w:val="28"/>
        </w:rPr>
      </w:pPr>
      <w:r w:rsidRPr="007522DC">
        <w:rPr>
          <w:b/>
          <w:spacing w:val="-6"/>
          <w:sz w:val="28"/>
        </w:rPr>
        <w:t>раскрывать на примерах</w:t>
      </w:r>
      <w:r w:rsidRPr="007522DC">
        <w:rPr>
          <w:spacing w:val="-6"/>
          <w:sz w:val="28"/>
        </w:rPr>
        <w:t xml:space="preserve"> изученные теоретические положения и понятия социально-экономических и гуманитарных наук;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proofErr w:type="gramStart"/>
      <w:r w:rsidRPr="007522DC">
        <w:rPr>
          <w:b/>
          <w:sz w:val="28"/>
        </w:rPr>
        <w:t>осуществлять поиск</w:t>
      </w:r>
      <w:r w:rsidRPr="007522DC">
        <w:rPr>
          <w:sz w:val="28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</w:t>
      </w:r>
      <w:r w:rsidRPr="007522DC">
        <w:rPr>
          <w:sz w:val="28"/>
        </w:rPr>
        <w:lastRenderedPageBreak/>
        <w:t>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оценивать</w:t>
      </w:r>
      <w:r w:rsidRPr="007522DC">
        <w:rPr>
          <w:sz w:val="28"/>
        </w:rPr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формулировать</w:t>
      </w:r>
      <w:r w:rsidRPr="007522DC">
        <w:rPr>
          <w:sz w:val="28"/>
        </w:rPr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 xml:space="preserve">подготавливать </w:t>
      </w:r>
      <w:r w:rsidRPr="007522DC">
        <w:rPr>
          <w:sz w:val="28"/>
        </w:rPr>
        <w:t>устное выступление, творческую работу по социальной проблематике;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 xml:space="preserve">применять </w:t>
      </w:r>
      <w:r w:rsidRPr="007522DC">
        <w:rPr>
          <w:sz w:val="28"/>
        </w:rP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010A1D" w:rsidRPr="007522DC" w:rsidRDefault="00010A1D" w:rsidP="00010A1D">
      <w:pPr>
        <w:tabs>
          <w:tab w:val="left" w:pos="567"/>
        </w:tabs>
        <w:ind w:left="360"/>
        <w:jc w:val="both"/>
        <w:rPr>
          <w:sz w:val="28"/>
        </w:rPr>
      </w:pPr>
    </w:p>
    <w:p w:rsidR="00010A1D" w:rsidRPr="007522DC" w:rsidRDefault="00010A1D" w:rsidP="00010A1D">
      <w:pPr>
        <w:pStyle w:val="11"/>
        <w:tabs>
          <w:tab w:val="left" w:pos="0"/>
        </w:tabs>
        <w:ind w:left="567" w:firstLine="284"/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522DC">
        <w:rPr>
          <w:rFonts w:ascii="Times New Roman" w:hAnsi="Times New Roman"/>
          <w:b/>
          <w:sz w:val="28"/>
          <w:szCs w:val="24"/>
        </w:rPr>
        <w:t>для</w:t>
      </w:r>
      <w:proofErr w:type="gramEnd"/>
      <w:r w:rsidRPr="007522DC">
        <w:rPr>
          <w:rFonts w:ascii="Times New Roman" w:hAnsi="Times New Roman"/>
          <w:b/>
          <w:sz w:val="28"/>
          <w:szCs w:val="24"/>
        </w:rPr>
        <w:t>: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pacing w:val="-4"/>
          <w:sz w:val="28"/>
          <w:szCs w:val="24"/>
        </w:rPr>
      </w:pPr>
      <w:r w:rsidRPr="007522DC">
        <w:rPr>
          <w:rFonts w:ascii="Times New Roman" w:hAnsi="Times New Roman"/>
          <w:spacing w:val="-4"/>
          <w:sz w:val="28"/>
          <w:szCs w:val="24"/>
        </w:rPr>
        <w:t>совершенствования собственной познавательной деятельности;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критического восприятия информации, получаемой в межличностном общении и массово</w:t>
      </w:r>
      <w:r w:rsidR="00DD3620" w:rsidRPr="007522DC">
        <w:rPr>
          <w:rFonts w:ascii="Times New Roman" w:hAnsi="Times New Roman"/>
          <w:sz w:val="28"/>
          <w:szCs w:val="24"/>
        </w:rPr>
        <w:t xml:space="preserve">й </w:t>
      </w:r>
      <w:r w:rsidRPr="007522DC">
        <w:rPr>
          <w:rFonts w:ascii="Times New Roman" w:hAnsi="Times New Roman"/>
          <w:sz w:val="28"/>
          <w:szCs w:val="24"/>
        </w:rPr>
        <w:t>коммуникации; осуществления самостоятельного поиска, анализа и использования собранной социальной информации;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решения практических жизненных проблем, возникающих в социальной деятельности;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предвидения возможных последствий определенных социальных действий;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оценки происходящих событий и поведения людей с точки зрения морали и права;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010A1D" w:rsidRPr="007522DC" w:rsidRDefault="00010A1D" w:rsidP="00010A1D">
      <w:pPr>
        <w:pStyle w:val="11"/>
        <w:tabs>
          <w:tab w:val="left" w:pos="567"/>
        </w:tabs>
        <w:ind w:left="720"/>
        <w:jc w:val="both"/>
        <w:rPr>
          <w:sz w:val="22"/>
        </w:rPr>
      </w:pPr>
    </w:p>
    <w:p w:rsidR="00010A1D" w:rsidRPr="007522DC" w:rsidRDefault="00010A1D" w:rsidP="00010A1D">
      <w:pPr>
        <w:pStyle w:val="11"/>
        <w:tabs>
          <w:tab w:val="left" w:pos="567"/>
        </w:tabs>
        <w:ind w:left="284" w:firstLine="142"/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>1.4 Рекомендуемое количество часов на освоение программы дисциплины: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7522DC">
        <w:rPr>
          <w:sz w:val="28"/>
          <w:szCs w:val="28"/>
        </w:rPr>
        <w:t xml:space="preserve">максимальной </w:t>
      </w:r>
      <w:r w:rsidR="005E303E" w:rsidRPr="007522DC">
        <w:rPr>
          <w:sz w:val="28"/>
          <w:szCs w:val="28"/>
        </w:rPr>
        <w:t xml:space="preserve">учебной нагрузки </w:t>
      </w:r>
      <w:proofErr w:type="gramStart"/>
      <w:r w:rsidR="005E303E" w:rsidRPr="007522DC">
        <w:rPr>
          <w:sz w:val="28"/>
          <w:szCs w:val="28"/>
        </w:rPr>
        <w:t>обучающегося</w:t>
      </w:r>
      <w:proofErr w:type="gramEnd"/>
      <w:r w:rsidR="005E303E" w:rsidRPr="007522DC">
        <w:rPr>
          <w:sz w:val="28"/>
          <w:szCs w:val="28"/>
        </w:rPr>
        <w:t xml:space="preserve"> </w:t>
      </w:r>
      <w:r w:rsidR="00F84EFC" w:rsidRPr="007522DC">
        <w:rPr>
          <w:sz w:val="28"/>
          <w:szCs w:val="28"/>
        </w:rPr>
        <w:t>162</w:t>
      </w:r>
      <w:r w:rsidRPr="007522DC">
        <w:rPr>
          <w:sz w:val="28"/>
          <w:szCs w:val="28"/>
        </w:rPr>
        <w:t xml:space="preserve"> часов, в том числе:</w:t>
      </w:r>
    </w:p>
    <w:p w:rsidR="005117DB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7522DC">
        <w:rPr>
          <w:sz w:val="28"/>
          <w:szCs w:val="28"/>
        </w:rPr>
        <w:t xml:space="preserve">обязательной аудиторной </w:t>
      </w:r>
      <w:r w:rsidR="005117DB" w:rsidRPr="007522DC">
        <w:rPr>
          <w:sz w:val="28"/>
          <w:szCs w:val="28"/>
        </w:rPr>
        <w:t xml:space="preserve">учебной нагрузки </w:t>
      </w:r>
      <w:proofErr w:type="gramStart"/>
      <w:r w:rsidR="005117DB" w:rsidRPr="007522DC">
        <w:rPr>
          <w:sz w:val="28"/>
          <w:szCs w:val="28"/>
        </w:rPr>
        <w:t>обучающегося</w:t>
      </w:r>
      <w:proofErr w:type="gramEnd"/>
      <w:r w:rsidR="005117DB" w:rsidRPr="007522DC">
        <w:rPr>
          <w:sz w:val="28"/>
          <w:szCs w:val="28"/>
        </w:rPr>
        <w:t xml:space="preserve"> </w:t>
      </w:r>
      <w:r w:rsidR="00F84EFC" w:rsidRPr="007522DC">
        <w:rPr>
          <w:sz w:val="28"/>
          <w:szCs w:val="28"/>
        </w:rPr>
        <w:t>108</w:t>
      </w:r>
      <w:r w:rsidRPr="007522DC">
        <w:rPr>
          <w:sz w:val="28"/>
          <w:szCs w:val="28"/>
        </w:rPr>
        <w:t xml:space="preserve"> часов</w:t>
      </w:r>
      <w:r w:rsidR="005117DB" w:rsidRPr="007522DC">
        <w:rPr>
          <w:sz w:val="28"/>
          <w:szCs w:val="28"/>
        </w:rPr>
        <w:t>.</w:t>
      </w:r>
    </w:p>
    <w:p w:rsidR="00010A1D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8"/>
        </w:rPr>
      </w:pPr>
      <w:r w:rsidRPr="007522DC">
        <w:br w:type="column"/>
      </w:r>
      <w:r w:rsidRPr="007522DC">
        <w:rPr>
          <w:b/>
          <w:smallCaps/>
          <w:sz w:val="32"/>
          <w:szCs w:val="28"/>
        </w:rPr>
        <w:lastRenderedPageBreak/>
        <w:t xml:space="preserve">2. Структура и содержание учебной дисциплины 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6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2.1 Объем учебной дисциплины и виды учебной работы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237"/>
        <w:gridCol w:w="1826"/>
        <w:gridCol w:w="1826"/>
      </w:tblGrid>
      <w:tr w:rsidR="006C48A1" w:rsidRPr="007522DC" w:rsidTr="006C48A1">
        <w:trPr>
          <w:trHeight w:val="46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iCs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Распределение по семестрам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162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II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F84EFC" w:rsidP="006C48A1">
            <w:pPr>
              <w:jc w:val="center"/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1</w:t>
            </w:r>
            <w:r w:rsidRPr="007522DC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34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74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лекции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14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30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44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7522DC">
              <w:rPr>
                <w:b/>
                <w:bCs/>
                <w:sz w:val="28"/>
                <w:szCs w:val="28"/>
              </w:rPr>
              <w:t>студента</w:t>
            </w:r>
            <w:r w:rsidRPr="007522DC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54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18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36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 xml:space="preserve">Промежуточная аттестация в форме: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iCs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СО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ДЗ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  <w:sectPr w:rsidR="00010A1D" w:rsidRPr="007522DC" w:rsidSect="005F5406">
          <w:footerReference w:type="even" r:id="rId8"/>
          <w:footerReference w:type="default" r:id="rId9"/>
          <w:pgSz w:w="11906" w:h="16838" w:code="9"/>
          <w:pgMar w:top="567" w:right="567" w:bottom="567" w:left="1134" w:header="0" w:footer="284" w:gutter="0"/>
          <w:cols w:space="720"/>
          <w:titlePg/>
        </w:sectPr>
      </w:pPr>
    </w:p>
    <w:p w:rsidR="006C48A1" w:rsidRPr="007522DC" w:rsidRDefault="006C48A1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lastRenderedPageBreak/>
        <w:t>2.2 Тематический план и содержание учебной дисциплины Обществознание</w:t>
      </w:r>
    </w:p>
    <w:p w:rsidR="00010A1D" w:rsidRPr="007522DC" w:rsidRDefault="00010A1D" w:rsidP="00010A1D">
      <w:pPr>
        <w:widowControl w:val="0"/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010A1D" w:rsidRPr="007522DC" w:rsidRDefault="00010A1D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415E29" w:rsidRPr="007522DC" w:rsidTr="006C48A1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</w:t>
            </w:r>
            <w:r w:rsidR="00CA4A5E" w:rsidRPr="007522DC">
              <w:rPr>
                <w:b/>
                <w:bCs/>
              </w:rPr>
              <w:t xml:space="preserve">ебного материала, лабораторные </w:t>
            </w:r>
            <w:r w:rsidRPr="007522DC">
              <w:rPr>
                <w:b/>
                <w:bCs/>
              </w:rPr>
              <w:t xml:space="preserve">работы и практические занятия, </w:t>
            </w:r>
          </w:p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22DC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010A1D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Уровень усвоения</w:t>
            </w:r>
          </w:p>
        </w:tc>
      </w:tr>
      <w:tr w:rsidR="00415E29" w:rsidRPr="007522DC" w:rsidTr="006C48A1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1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4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1.1</w:t>
            </w:r>
          </w:p>
          <w:p w:rsidR="006C48A1" w:rsidRPr="007522DC" w:rsidRDefault="00232E52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Начала философских и психологических знаний о человеке и обществе</w:t>
            </w:r>
          </w:p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Введение. Обществознание как учебный курс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Природа человека. Врождённые и приобретенные качества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keepNext/>
            </w:pPr>
            <w:r w:rsidRPr="007522DC">
              <w:t>Социализация личности. Цель и смысл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keepNext/>
            </w:pPr>
            <w:r w:rsidRPr="007522DC">
              <w:t>Человек, индивид, личность. Потребности, способности, интересы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Человек и природа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Мировоззрение. Типы мировоззрения. Свобода человека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Человек в группе многообразия мира общения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36CE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2.1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Общество как сложная система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Общество как сложная система. Способ существования людей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Динамика общественного развития. Цивилизация и формация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Особенности современного мира. Глобализация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Общество и природа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Терроризм – как угроза современному миру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3.1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Основы знаний о духовной культуре человека и общества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Духовная культура личности и общества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086BAC">
        <w:trPr>
          <w:trHeight w:val="182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Мораль основные принципы и норы морали.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Наука и образование в современном мире. Система образования в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 xml:space="preserve">Достижения науки. </w:t>
            </w:r>
            <w:r w:rsidR="00086BAC" w:rsidRPr="007522DC">
              <w:t>Роль образования в жизни человека и общества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Особенности молодежной культуры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Мировые религии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lastRenderedPageBreak/>
              <w:t>Тема 4.1</w:t>
            </w:r>
          </w:p>
          <w:p w:rsidR="00086BAC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Рынок как экономическая система</w:t>
            </w:r>
          </w:p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Экономика. Экономическая система. Рынок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Элементы международной торговли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ВВП и его структура. Функции государства в экономике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Рынок труда. Занятость и безработица. Причины безработицы и трудоустройство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Показатели экономического развития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Предпринимательство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Слагаемые успеха в бизнесе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Налоговая система</w:t>
            </w:r>
            <w:proofErr w:type="gramStart"/>
            <w:r w:rsidRPr="007522DC">
              <w:t>.</w:t>
            </w:r>
            <w:proofErr w:type="gramEnd"/>
            <w:r w:rsidRPr="007522DC">
              <w:t xml:space="preserve"> </w:t>
            </w:r>
            <w:proofErr w:type="gramStart"/>
            <w:r w:rsidRPr="007522DC">
              <w:t>г</w:t>
            </w:r>
            <w:proofErr w:type="gramEnd"/>
            <w:r w:rsidRPr="007522DC">
              <w:t>осударственный бюджет.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5.1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Основы знаний о духовной культуре человека и общества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отношения. Социальные статусы и роли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нормы и социальный контроль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нор</w:t>
            </w:r>
            <w:r w:rsidR="00CB2CA1" w:rsidRPr="007522DC">
              <w:t>м</w:t>
            </w:r>
            <w:r w:rsidRPr="007522DC">
              <w:t>ы и социальные конфликты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Социальная стратификация. Социальная мобильность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Причины конфликтов. Пути решения конфликтов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Молодёжь как социальная группа. Молодёжная политика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роли человека в семье и трудовом коллективе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Престижность профессии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Опасность наркомании и алкоголизма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Социальная и личная значимость здорового образа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6.1</w:t>
            </w:r>
          </w:p>
          <w:p w:rsidR="00CB2C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Политика как общественное явление</w:t>
            </w:r>
          </w:p>
          <w:p w:rsidR="00CB2C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Участники политического процесса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Политика и власть. Государство в политической системе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Участки политического процесса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Личность и государство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Государство. Внутренняя и внешняя функции государства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086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Гражданское общество и правовое государство. Личность и государство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Органы государственной власти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Политическое лидерство. Политическая Элита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Выборы. Избирательные системы.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6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Политические партии и движения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7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Общественные организации и движения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Формы государства. Формы 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Типология политических режимов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Современные идейно-политические системы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Роль средств массовой информации в политической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rPr>
                <w:bCs/>
              </w:rPr>
              <w:t>Объединения граждан, принципы их создания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7.1</w:t>
            </w:r>
          </w:p>
          <w:p w:rsidR="007522DC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proofErr w:type="gramStart"/>
            <w:r w:rsidRPr="007522DC">
              <w:rPr>
                <w:b/>
                <w:bCs/>
              </w:rPr>
              <w:t>Конституци-онное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право ведущая отрасль права.</w:t>
            </w:r>
          </w:p>
          <w:p w:rsidR="00C10FD7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Конституция – </w:t>
            </w:r>
            <w:proofErr w:type="gramStart"/>
            <w:r w:rsidRPr="007522DC">
              <w:rPr>
                <w:b/>
                <w:bCs/>
              </w:rPr>
              <w:t>основной</w:t>
            </w:r>
            <w:proofErr w:type="gramEnd"/>
            <w:r w:rsidRPr="007522DC">
              <w:rPr>
                <w:b/>
                <w:bCs/>
              </w:rPr>
              <w:t xml:space="preserve"> за-кон </w:t>
            </w:r>
            <w:proofErr w:type="spellStart"/>
            <w:r w:rsidRPr="007522DC">
              <w:rPr>
                <w:b/>
                <w:bCs/>
              </w:rPr>
              <w:t>государ-ства</w:t>
            </w:r>
            <w:proofErr w:type="spellEnd"/>
          </w:p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Понятие и система права. Понятие и виды правотворчества.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Международная защита прав человека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Правомерное поведение. Правонарушения.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конституционного права. Конституция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конституционного строя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Конституционные права человека и гражданина.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Механизм защиты прав человека и гражданина.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Правовые нормы и их характеристика.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Правовое сознание. Правовая культура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Система органов власти и местного самоуправления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010A1D" w:rsidRPr="007522DC" w:rsidRDefault="00010A1D" w:rsidP="00010A1D">
      <w:pPr>
        <w:rPr>
          <w:sz w:val="2"/>
          <w:szCs w:val="2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C10FD7" w:rsidRPr="007522DC" w:rsidTr="00F84EFC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8</w:t>
            </w:r>
            <w:r w:rsidR="00C10FD7" w:rsidRPr="007522DC">
              <w:rPr>
                <w:b/>
                <w:bCs/>
              </w:rPr>
              <w:t>.1</w:t>
            </w:r>
          </w:p>
          <w:p w:rsidR="00C10FD7" w:rsidRPr="007522DC" w:rsidRDefault="007522DC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spellStart"/>
            <w:proofErr w:type="gramStart"/>
            <w:r w:rsidRPr="007522DC">
              <w:rPr>
                <w:b/>
                <w:bCs/>
              </w:rPr>
              <w:t>граж-данского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пра-ва</w:t>
            </w:r>
            <w:proofErr w:type="spellEnd"/>
            <w:r w:rsidRPr="007522DC">
              <w:rPr>
                <w:b/>
                <w:bCs/>
              </w:rPr>
              <w:t xml:space="preserve">. </w:t>
            </w:r>
            <w:proofErr w:type="gramStart"/>
            <w:r w:rsidRPr="007522DC">
              <w:rPr>
                <w:b/>
                <w:bCs/>
              </w:rPr>
              <w:t>Граждан-</w:t>
            </w:r>
            <w:proofErr w:type="spellStart"/>
            <w:r w:rsidRPr="007522DC">
              <w:rPr>
                <w:b/>
                <w:bCs/>
              </w:rPr>
              <w:t>ские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правоот</w:t>
            </w:r>
            <w:proofErr w:type="spellEnd"/>
            <w:r w:rsidRPr="007522DC">
              <w:rPr>
                <w:b/>
                <w:bCs/>
              </w:rPr>
              <w:t xml:space="preserve">-ношения. </w:t>
            </w:r>
            <w:proofErr w:type="gramStart"/>
            <w:r w:rsidRPr="007522DC">
              <w:rPr>
                <w:b/>
                <w:bCs/>
              </w:rPr>
              <w:t>За-щита</w:t>
            </w:r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граж-данских</w:t>
            </w:r>
            <w:proofErr w:type="spellEnd"/>
            <w:r w:rsidRPr="007522DC">
              <w:rPr>
                <w:b/>
                <w:bCs/>
              </w:rPr>
              <w:t xml:space="preserve"> прав</w:t>
            </w:r>
          </w:p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гражданского права. Гражданско-правовые отношения.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7522DC">
              <w:t>Подотрасли</w:t>
            </w:r>
            <w:proofErr w:type="spellEnd"/>
            <w:r w:rsidRPr="007522DC">
              <w:t xml:space="preserve"> гражданского права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4449E1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Основы семейного права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4449E1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Трудовое право. Правовые основы социальной защиты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Защита гражданских прав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Защита семьи, материнства, отцовства и детства.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Понятие договора и его содержание.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Понятие права интеллектуальной собственности.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9.1</w:t>
            </w:r>
          </w:p>
          <w:p w:rsidR="007522DC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spellStart"/>
            <w:proofErr w:type="gramStart"/>
            <w:r w:rsidRPr="007522DC">
              <w:rPr>
                <w:b/>
                <w:bCs/>
              </w:rPr>
              <w:lastRenderedPageBreak/>
              <w:t>Админи-стративного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права</w:t>
            </w:r>
          </w:p>
          <w:p w:rsidR="002222E9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gramStart"/>
            <w:r w:rsidRPr="007522DC">
              <w:rPr>
                <w:b/>
                <w:bCs/>
              </w:rPr>
              <w:t>Уго-</w:t>
            </w:r>
            <w:proofErr w:type="spellStart"/>
            <w:r w:rsidRPr="007522DC">
              <w:rPr>
                <w:b/>
                <w:bCs/>
              </w:rPr>
              <w:t>ловного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права</w:t>
            </w:r>
          </w:p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lastRenderedPageBreak/>
              <w:t>Содержание учебного материала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Административное право. Административные правонарушения.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Уголовное право. Преступление и наказание.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Международное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Административное правонарушение. Виды Взыскания.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Применение знаний административного кодекса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Уголовный кодекс, особенная часть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Применение знаний уголовного кодекса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Дифференцированный зачет.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Процессуальное право. Производство по делам правонарушений.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Судебная система.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Процессуальное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Экологическое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5F5406" w:rsidRPr="007522DC" w:rsidRDefault="005F5406"/>
    <w:p w:rsidR="007B5D97" w:rsidRPr="007522DC" w:rsidRDefault="007B5D97">
      <w:pPr>
        <w:sectPr w:rsidR="007B5D97" w:rsidRPr="007522DC" w:rsidSect="00010A1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lastRenderedPageBreak/>
        <w:t>3. условия реализации программы дисциплины</w:t>
      </w: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</w:t>
      </w:r>
      <w:r w:rsidR="00CA4A5E" w:rsidRPr="007522DC">
        <w:rPr>
          <w:b/>
          <w:bCs/>
          <w:sz w:val="28"/>
          <w:szCs w:val="28"/>
        </w:rPr>
        <w:t xml:space="preserve">.1 </w:t>
      </w:r>
      <w:r w:rsidRPr="007522DC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Реализация программы дисциплины требует наличия учебного кабинета «Обществознание»</w:t>
      </w:r>
    </w:p>
    <w:p w:rsidR="007B5D97" w:rsidRPr="007522DC" w:rsidRDefault="007B5D97" w:rsidP="007B5D97">
      <w:pPr>
        <w:ind w:left="426"/>
        <w:jc w:val="center"/>
        <w:rPr>
          <w:b/>
          <w:sz w:val="28"/>
          <w:szCs w:val="32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Оборудование учебного кабинета: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7522DC">
        <w:rPr>
          <w:bCs/>
          <w:sz w:val="28"/>
          <w:szCs w:val="28"/>
        </w:rPr>
        <w:t>обучающихся</w:t>
      </w:r>
      <w:proofErr w:type="gramEnd"/>
      <w:r w:rsidRPr="007522DC">
        <w:rPr>
          <w:bCs/>
          <w:sz w:val="28"/>
          <w:szCs w:val="28"/>
        </w:rPr>
        <w:t>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рабочее место преподавателя;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наглядные пособия (учебники, карточки, раздаточный материал).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 xml:space="preserve"> Технические средства обучения: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компьютер с лицензионным программным обеспечением и мультимедиа</w:t>
      </w:r>
      <w:r w:rsidR="00E070CE" w:rsidRPr="007522DC">
        <w:rPr>
          <w:bCs/>
          <w:sz w:val="28"/>
          <w:szCs w:val="28"/>
        </w:rPr>
        <w:t>-</w:t>
      </w:r>
      <w:r w:rsidRPr="007522DC">
        <w:rPr>
          <w:bCs/>
          <w:sz w:val="28"/>
          <w:szCs w:val="28"/>
        </w:rPr>
        <w:t xml:space="preserve">проектор.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3.2 Информационное обеспечение обучения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B5D97" w:rsidRPr="007522DC" w:rsidRDefault="007B5D97" w:rsidP="007B5D97">
      <w:pPr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РЕКОМЕНДУЕМАЯ ЛИТЕРАТУРА</w:t>
      </w:r>
    </w:p>
    <w:p w:rsidR="007B5D97" w:rsidRPr="007522DC" w:rsidRDefault="007B5D97" w:rsidP="007B5D97">
      <w:pPr>
        <w:pStyle w:val="5"/>
        <w:rPr>
          <w:i w:val="0"/>
          <w:sz w:val="28"/>
          <w:szCs w:val="24"/>
        </w:rPr>
      </w:pPr>
      <w:r w:rsidRPr="007522DC">
        <w:rPr>
          <w:i w:val="0"/>
          <w:sz w:val="28"/>
          <w:szCs w:val="24"/>
        </w:rPr>
        <w:t>Для обучающихся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Боровик В.С.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Боровик С.С.</w:t>
      </w:r>
      <w:r w:rsidRPr="007522DC">
        <w:rPr>
          <w:sz w:val="28"/>
        </w:rPr>
        <w:t xml:space="preserve"> Обществознание: учебник. – М., 2004.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Человек и общество: Обществознание: учебник для учащихся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 xml:space="preserve">. учреждений / под ред. Л. Н. Боголюбова и А. 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 xml:space="preserve">. – Ч. 2. – 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Человек и общество: Обществознание: учебник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 xml:space="preserve">. Учреждений: в 2 ч. – Ч. 1: 10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Л. Н. Боголюбова и А. 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Школьный словарь по обществоведению: учебник пособие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>. учреждений / под ред. Л. Н. Боголюбова и Ю. И. Аверьянова. – М., 2002.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Важенин А.Г.</w:t>
      </w:r>
      <w:r w:rsidRPr="007522DC">
        <w:rPr>
          <w:sz w:val="28"/>
        </w:rPr>
        <w:t xml:space="preserve"> Обществознание: учебник. – М., 2005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Важенин А.Г.</w:t>
      </w:r>
      <w:r w:rsidRPr="007522DC">
        <w:rPr>
          <w:sz w:val="28"/>
        </w:rPr>
        <w:t xml:space="preserve"> Практикум по обществознанию: учеб</w:t>
      </w:r>
      <w:proofErr w:type="gramStart"/>
      <w:r w:rsidRPr="007522DC">
        <w:rPr>
          <w:sz w:val="28"/>
        </w:rPr>
        <w:t>.</w:t>
      </w:r>
      <w:proofErr w:type="gramEnd"/>
      <w:r w:rsidRPr="007522DC">
        <w:rPr>
          <w:sz w:val="28"/>
        </w:rPr>
        <w:t xml:space="preserve"> </w:t>
      </w:r>
      <w:proofErr w:type="gramStart"/>
      <w:r w:rsidRPr="007522DC">
        <w:rPr>
          <w:sz w:val="28"/>
        </w:rPr>
        <w:t>п</w:t>
      </w:r>
      <w:proofErr w:type="gramEnd"/>
      <w:r w:rsidRPr="007522DC">
        <w:rPr>
          <w:sz w:val="28"/>
        </w:rPr>
        <w:t>особие. – М., 2005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 xml:space="preserve">Кравченко А.И. </w:t>
      </w:r>
      <w:r w:rsidRPr="007522DC">
        <w:rPr>
          <w:sz w:val="28"/>
        </w:rPr>
        <w:t xml:space="preserve">Обществознание. 10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2001–2005.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Кравченко А.И.</w:t>
      </w:r>
      <w:r w:rsidRPr="007522DC">
        <w:rPr>
          <w:sz w:val="28"/>
        </w:rPr>
        <w:t xml:space="preserve"> Обществознание. 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2001–2005.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 xml:space="preserve">Человек и общество: учебник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Л.Н. Боголюбова и А.Ю.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: в 2 ч. – М., 2001–2006.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 xml:space="preserve">Обществознание. 10-11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А.Ю.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. – М., 2003.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Мушинский</w:t>
      </w:r>
      <w:proofErr w:type="spellEnd"/>
      <w:r w:rsidRPr="007522DC">
        <w:rPr>
          <w:i/>
          <w:sz w:val="28"/>
        </w:rPr>
        <w:t xml:space="preserve"> В.О.</w:t>
      </w:r>
      <w:r w:rsidRPr="007522DC">
        <w:rPr>
          <w:sz w:val="28"/>
        </w:rPr>
        <w:t xml:space="preserve"> Обществознание.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Кишенкова</w:t>
      </w:r>
      <w:proofErr w:type="spellEnd"/>
      <w:r w:rsidRPr="007522DC">
        <w:rPr>
          <w:i/>
          <w:sz w:val="28"/>
        </w:rPr>
        <w:t xml:space="preserve"> О.В.</w:t>
      </w:r>
      <w:r w:rsidRPr="007522DC">
        <w:rPr>
          <w:sz w:val="28"/>
        </w:rPr>
        <w:t xml:space="preserve"> Тестовый контроль на уроках обществознания в   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Кишенкова</w:t>
      </w:r>
      <w:proofErr w:type="spellEnd"/>
      <w:r w:rsidRPr="007522DC">
        <w:rPr>
          <w:i/>
          <w:sz w:val="28"/>
        </w:rPr>
        <w:t xml:space="preserve"> О.В.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</w:t>
      </w:r>
      <w:proofErr w:type="spellStart"/>
      <w:r w:rsidRPr="007522DC">
        <w:rPr>
          <w:i/>
          <w:sz w:val="28"/>
        </w:rPr>
        <w:t>Лискова</w:t>
      </w:r>
      <w:proofErr w:type="spellEnd"/>
      <w:r w:rsidRPr="007522DC">
        <w:rPr>
          <w:i/>
          <w:sz w:val="28"/>
        </w:rPr>
        <w:t xml:space="preserve"> Т.Е.</w:t>
      </w:r>
      <w:r w:rsidRPr="007522DC">
        <w:rPr>
          <w:sz w:val="28"/>
        </w:rPr>
        <w:t xml:space="preserve"> Обществознание. Старшая школа. Сборник тестовых заданий для тематического и итогового контроля. – М., 2006.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lastRenderedPageBreak/>
        <w:t>Смирнов И.П.</w:t>
      </w:r>
      <w:r w:rsidRPr="007522DC">
        <w:rPr>
          <w:sz w:val="28"/>
        </w:rPr>
        <w:t xml:space="preserve"> Введение в современное обществознание: учебник.     – М., 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>Учебно-тренировочные материалы для подготовки к Единому государственному экзамену. Обществознание. – М., 2003–2006.</w:t>
      </w:r>
    </w:p>
    <w:p w:rsidR="007B5D97" w:rsidRPr="007522DC" w:rsidRDefault="007B5D97" w:rsidP="007B5D97">
      <w:pPr>
        <w:ind w:firstLine="709"/>
        <w:rPr>
          <w:sz w:val="28"/>
        </w:rPr>
      </w:pPr>
    </w:p>
    <w:p w:rsidR="007B5D97" w:rsidRPr="007522DC" w:rsidRDefault="007B5D97" w:rsidP="007B5D97">
      <w:pPr>
        <w:rPr>
          <w:b/>
          <w:sz w:val="28"/>
        </w:rPr>
      </w:pPr>
      <w:r w:rsidRPr="007522DC">
        <w:rPr>
          <w:b/>
          <w:sz w:val="28"/>
        </w:rPr>
        <w:t>Для преподавателей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sz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7B5D97" w:rsidRPr="007522DC" w:rsidRDefault="007B5D97" w:rsidP="007B5D97">
      <w:pPr>
        <w:tabs>
          <w:tab w:val="left" w:pos="993"/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>Готовимся к Единому государственному экзамену. Обществоведение. – М., 2003.</w:t>
      </w:r>
    </w:p>
    <w:p w:rsidR="007B5D97" w:rsidRPr="007522DC" w:rsidRDefault="007B5D97" w:rsidP="007B5D97">
      <w:pPr>
        <w:tabs>
          <w:tab w:val="left" w:pos="993"/>
          <w:tab w:val="left" w:pos="1080"/>
          <w:tab w:val="left" w:pos="1260"/>
        </w:tabs>
        <w:ind w:firstLine="709"/>
        <w:rPr>
          <w:sz w:val="28"/>
        </w:rPr>
      </w:pPr>
      <w:r w:rsidRPr="007522DC">
        <w:rPr>
          <w:sz w:val="28"/>
        </w:rPr>
        <w:t>Единый государственный экзамен. Контрольные измерительные материалы. Обществознание. – М.,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Певцова Е.А.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Важенин А.Г</w:t>
      </w:r>
      <w:r w:rsidRPr="007522DC">
        <w:rPr>
          <w:sz w:val="28"/>
        </w:rPr>
        <w:t>. Теория государства и права: учеб</w:t>
      </w:r>
      <w:proofErr w:type="gramStart"/>
      <w:r w:rsidRPr="007522DC">
        <w:rPr>
          <w:sz w:val="28"/>
        </w:rPr>
        <w:t>.</w:t>
      </w:r>
      <w:proofErr w:type="gramEnd"/>
      <w:r w:rsidRPr="007522DC">
        <w:rPr>
          <w:sz w:val="28"/>
        </w:rPr>
        <w:t xml:space="preserve"> </w:t>
      </w:r>
      <w:proofErr w:type="gramStart"/>
      <w:r w:rsidRPr="007522DC">
        <w:rPr>
          <w:sz w:val="28"/>
        </w:rPr>
        <w:t>п</w:t>
      </w:r>
      <w:proofErr w:type="gramEnd"/>
      <w:r w:rsidRPr="007522DC">
        <w:rPr>
          <w:sz w:val="28"/>
        </w:rPr>
        <w:t>особие для УСПО). – Ростов н</w:t>
      </w:r>
      <w:proofErr w:type="gramStart"/>
      <w:r w:rsidRPr="007522DC">
        <w:rPr>
          <w:sz w:val="28"/>
        </w:rPr>
        <w:t>/Д</w:t>
      </w:r>
      <w:proofErr w:type="gramEnd"/>
      <w:r w:rsidRPr="007522DC">
        <w:rPr>
          <w:sz w:val="28"/>
        </w:rPr>
        <w:t>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 xml:space="preserve">Певцова Е.А. </w:t>
      </w:r>
      <w:r w:rsidRPr="007522DC">
        <w:rPr>
          <w:sz w:val="28"/>
        </w:rPr>
        <w:t>Основы правовых знаний. – М., 2003.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Певцова Е.А.</w:t>
      </w:r>
      <w:r w:rsidRPr="007522DC">
        <w:rPr>
          <w:sz w:val="28"/>
        </w:rPr>
        <w:t xml:space="preserve"> Право. Основы правовой культуры.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.: в 4 ч. – М., 2007.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Болотина Т.В.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Певцова Е.А.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</w:t>
      </w:r>
      <w:proofErr w:type="spellStart"/>
      <w:r w:rsidRPr="007522DC">
        <w:rPr>
          <w:i/>
          <w:sz w:val="28"/>
        </w:rPr>
        <w:t>Миков</w:t>
      </w:r>
      <w:proofErr w:type="spellEnd"/>
      <w:r w:rsidRPr="007522DC">
        <w:rPr>
          <w:i/>
          <w:sz w:val="28"/>
        </w:rPr>
        <w:t xml:space="preserve"> П.В.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Суслов А.Б.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Смирнов В.В.</w:t>
      </w:r>
      <w:r w:rsidRPr="007522DC">
        <w:rPr>
          <w:sz w:val="28"/>
        </w:rPr>
        <w:t xml:space="preserve"> Права человека. – М., 2007.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Мушинский</w:t>
      </w:r>
      <w:proofErr w:type="spellEnd"/>
      <w:r w:rsidRPr="007522DC">
        <w:rPr>
          <w:i/>
          <w:sz w:val="28"/>
        </w:rPr>
        <w:t xml:space="preserve"> В.О</w:t>
      </w:r>
      <w:r w:rsidRPr="007522DC">
        <w:rPr>
          <w:sz w:val="28"/>
        </w:rPr>
        <w:t>. Основы правоведения. – М., 2003.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Яковлев А.И.</w:t>
      </w:r>
      <w:r w:rsidRPr="007522DC">
        <w:rPr>
          <w:sz w:val="28"/>
        </w:rPr>
        <w:t xml:space="preserve"> Основы правоведения. – М.,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sz w:val="28"/>
        </w:rPr>
        <w:t>Учебно-тренировочные материалы для сдачи ЕГЭ. – М., 2007.</w:t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084714" w:rsidRPr="007522DC" w:rsidRDefault="00084714">
      <w:pPr>
        <w:spacing w:after="160" w:line="259" w:lineRule="auto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br w:type="page"/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522D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4. Контроль и оценка результ</w:t>
      </w:r>
      <w:r w:rsidR="007522DC">
        <w:rPr>
          <w:b/>
          <w:smallCaps/>
          <w:sz w:val="32"/>
          <w:szCs w:val="28"/>
        </w:rPr>
        <w:t xml:space="preserve">атов освоения учебной </w:t>
      </w:r>
      <w:r w:rsidRPr="007522DC">
        <w:rPr>
          <w:b/>
          <w:smallCaps/>
          <w:sz w:val="32"/>
          <w:szCs w:val="28"/>
        </w:rPr>
        <w:t>дисциплины</w:t>
      </w: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522DC">
        <w:rPr>
          <w:b w:val="0"/>
          <w:sz w:val="28"/>
          <w:szCs w:val="24"/>
        </w:rPr>
        <w:t>обучающимися</w:t>
      </w:r>
      <w:proofErr w:type="gramEnd"/>
      <w:r w:rsidRPr="007522DC">
        <w:rPr>
          <w:b w:val="0"/>
          <w:sz w:val="28"/>
          <w:szCs w:val="24"/>
        </w:rPr>
        <w:t xml:space="preserve"> индивидуальных заданий, проектов, исследований.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403"/>
      </w:tblGrid>
      <w:tr w:rsidR="007B5D97" w:rsidRPr="007522DC" w:rsidTr="007B5D9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bCs/>
                <w:sz w:val="28"/>
                <w:szCs w:val="18"/>
              </w:rPr>
              <w:t>Результаты обучения</w:t>
            </w:r>
          </w:p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bCs/>
                <w:sz w:val="28"/>
                <w:szCs w:val="18"/>
              </w:rPr>
              <w:t>(освоенные умения, усвоенные знания)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sz w:val="28"/>
                <w:szCs w:val="18"/>
              </w:rPr>
              <w:t>Формы и методы контроля и оценки результатов обучения</w:t>
            </w:r>
          </w:p>
        </w:tc>
      </w:tr>
      <w:tr w:rsidR="007B5D97" w:rsidRPr="007522DC" w:rsidTr="007B5D97">
        <w:trPr>
          <w:trHeight w:val="537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pStyle w:val="52"/>
              <w:ind w:firstLine="0"/>
              <w:rPr>
                <w:b/>
                <w:sz w:val="28"/>
                <w:szCs w:val="24"/>
                <w:shd w:val="clear" w:color="auto" w:fill="FFFFFF"/>
                <w:lang w:eastAsia="ru-RU"/>
              </w:rPr>
            </w:pPr>
            <w:r w:rsidRPr="007522DC">
              <w:rPr>
                <w:b/>
                <w:sz w:val="28"/>
                <w:szCs w:val="24"/>
              </w:rPr>
              <w:t>В результате освоения учебной дисциплины обучающийся должен уметь:</w:t>
            </w:r>
          </w:p>
        </w:tc>
      </w:tr>
      <w:tr w:rsidR="007B5D97" w:rsidRPr="007522DC" w:rsidTr="00084714">
        <w:trPr>
          <w:trHeight w:val="1411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5F5406" w:rsidP="005F5406">
            <w:pPr>
              <w:jc w:val="both"/>
              <w:rPr>
                <w:sz w:val="28"/>
              </w:rPr>
            </w:pPr>
            <w:r w:rsidRPr="007522DC">
              <w:rPr>
                <w:sz w:val="28"/>
              </w:rPr>
              <w:t xml:space="preserve">анализировать общество как целостную </w:t>
            </w:r>
            <w:proofErr w:type="gramStart"/>
            <w:r w:rsidRPr="007522DC">
              <w:rPr>
                <w:sz w:val="28"/>
              </w:rPr>
              <w:t>развивающеюся</w:t>
            </w:r>
            <w:proofErr w:type="gramEnd"/>
            <w:r w:rsidRPr="007522DC">
              <w:rPr>
                <w:sz w:val="28"/>
              </w:rPr>
              <w:t xml:space="preserve"> систему в единстве </w:t>
            </w:r>
            <w:r w:rsidR="007B5D97" w:rsidRPr="007522DC">
              <w:rPr>
                <w:sz w:val="28"/>
              </w:rPr>
              <w:t>и</w:t>
            </w:r>
            <w:r w:rsidR="00084714" w:rsidRPr="007522DC">
              <w:rPr>
                <w:sz w:val="28"/>
              </w:rPr>
              <w:t xml:space="preserve"> </w:t>
            </w:r>
            <w:r w:rsidR="007B5D97" w:rsidRPr="007522DC">
              <w:rPr>
                <w:sz w:val="28"/>
              </w:rPr>
              <w:t>взаимодействии</w:t>
            </w:r>
            <w:r w:rsidR="00084714" w:rsidRPr="007522DC">
              <w:rPr>
                <w:sz w:val="28"/>
              </w:rPr>
              <w:t xml:space="preserve"> его основных сфер и институтов;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Устный опрос.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Самостоятельная работа.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Зачетная работа.</w:t>
            </w:r>
          </w:p>
        </w:tc>
      </w:tr>
      <w:tr w:rsidR="007B5D97" w:rsidRPr="007522DC" w:rsidTr="007B5D97">
        <w:trPr>
          <w:trHeight w:val="142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4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базовым понятийным аппаратом социальных наук;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работы. Фронтальный опрос.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</w:tc>
      </w:tr>
      <w:tr w:rsidR="007B5D97" w:rsidRPr="007522DC" w:rsidTr="007B5D97">
        <w:trPr>
          <w:trHeight w:val="107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Работа с учебником. Тестовые задания.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Самостоятельная работа. </w:t>
            </w:r>
          </w:p>
        </w:tc>
      </w:tr>
      <w:tr w:rsidR="007B5D97" w:rsidRPr="007522DC" w:rsidTr="007B5D97">
        <w:trPr>
          <w:trHeight w:val="41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30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формировать представления об основных тенденциях и возможных перспективах  развития мирового сообщества в глобальном мире;</w:t>
            </w: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cr/>
            </w:r>
          </w:p>
          <w:p w:rsidR="007B5D97" w:rsidRPr="007522DC" w:rsidRDefault="007B5D97" w:rsidP="007B5D97">
            <w:pPr>
              <w:pStyle w:val="52"/>
              <w:tabs>
                <w:tab w:val="left" w:pos="730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Индивидуальная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B5D97" w:rsidRPr="007522DC" w:rsidTr="007B5D97">
        <w:trPr>
          <w:trHeight w:val="41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tabs>
                <w:tab w:val="left" w:pos="730"/>
              </w:tabs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сформировать представления о методах познания социальных явлений и процессов;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задания. </w:t>
            </w:r>
          </w:p>
        </w:tc>
      </w:tr>
      <w:tr w:rsidR="007B5D97" w:rsidRPr="007522DC" w:rsidTr="007B5D97">
        <w:trPr>
          <w:trHeight w:val="70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30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умениями  применять  полученные  знания  в  повседневной  жизни,  прогнозировать</w:t>
            </w:r>
          </w:p>
          <w:p w:rsidR="007B5D97" w:rsidRPr="007522DC" w:rsidRDefault="007B5D97" w:rsidP="007B5D97">
            <w:pPr>
              <w:pStyle w:val="52"/>
              <w:tabs>
                <w:tab w:val="left" w:pos="730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последствия принимаемых решений;</w:t>
            </w:r>
          </w:p>
        </w:tc>
        <w:tc>
          <w:tcPr>
            <w:tcW w:w="4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Индивидуальная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B5D97" w:rsidRPr="007522DC" w:rsidTr="007B5D97">
        <w:trPr>
          <w:trHeight w:val="150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формировать  навыки оценивания  социальной  информации,  умений  поиска  информации  </w:t>
            </w:r>
            <w:proofErr w:type="spellStart"/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висточниках</w:t>
            </w:r>
            <w:proofErr w:type="spellEnd"/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различного  типа  для  реконструкции  недостающих  звеньев  с  целью  объяснения  и  оценки</w:t>
            </w: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разнообразных явлений и процессов общественного развития.</w:t>
            </w:r>
          </w:p>
        </w:tc>
        <w:tc>
          <w:tcPr>
            <w:tcW w:w="4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задания. 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</w:tc>
      </w:tr>
    </w:tbl>
    <w:p w:rsidR="005F5406" w:rsidRPr="007522DC" w:rsidRDefault="005F5406" w:rsidP="00A55A6C">
      <w:pPr>
        <w:rPr>
          <w:sz w:val="16"/>
        </w:rPr>
      </w:pPr>
    </w:p>
    <w:sectPr w:rsidR="005F5406" w:rsidRPr="007522DC" w:rsidSect="007B5D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FB" w:rsidRDefault="00AB62FB" w:rsidP="00F216C0">
      <w:r>
        <w:separator/>
      </w:r>
    </w:p>
  </w:endnote>
  <w:endnote w:type="continuationSeparator" w:id="0">
    <w:p w:rsidR="00AB62FB" w:rsidRDefault="00AB62FB" w:rsidP="00F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Default="00232E52" w:rsidP="005F54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Pr="000A6AFB" w:rsidRDefault="00232E52" w:rsidP="005F5406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0A6AFB">
      <w:rPr>
        <w:rStyle w:val="a5"/>
        <w:sz w:val="20"/>
        <w:szCs w:val="20"/>
      </w:rPr>
      <w:fldChar w:fldCharType="begin"/>
    </w:r>
    <w:r w:rsidRPr="000A6AFB">
      <w:rPr>
        <w:rStyle w:val="a5"/>
        <w:sz w:val="20"/>
        <w:szCs w:val="20"/>
      </w:rPr>
      <w:instrText xml:space="preserve">PAGE  </w:instrText>
    </w:r>
    <w:r w:rsidRPr="000A6AFB">
      <w:rPr>
        <w:rStyle w:val="a5"/>
        <w:sz w:val="20"/>
        <w:szCs w:val="20"/>
      </w:rPr>
      <w:fldChar w:fldCharType="separate"/>
    </w:r>
    <w:r w:rsidR="00246723">
      <w:rPr>
        <w:rStyle w:val="a5"/>
        <w:noProof/>
        <w:sz w:val="20"/>
        <w:szCs w:val="20"/>
      </w:rPr>
      <w:t>4</w:t>
    </w:r>
    <w:r w:rsidRPr="000A6AFB">
      <w:rPr>
        <w:rStyle w:val="a5"/>
        <w:sz w:val="20"/>
        <w:szCs w:val="20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FB" w:rsidRDefault="00AB62FB" w:rsidP="00F216C0">
      <w:r>
        <w:separator/>
      </w:r>
    </w:p>
  </w:footnote>
  <w:footnote w:type="continuationSeparator" w:id="0">
    <w:p w:rsidR="00AB62FB" w:rsidRDefault="00AB62FB" w:rsidP="00F2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F2AA9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2F2AA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27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1D976C2D"/>
    <w:multiLevelType w:val="hybridMultilevel"/>
    <w:tmpl w:val="ABEC1E68"/>
    <w:lvl w:ilvl="0" w:tplc="2F2AA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1D"/>
    <w:rsid w:val="00010A1D"/>
    <w:rsid w:val="000237C3"/>
    <w:rsid w:val="000774AD"/>
    <w:rsid w:val="00084714"/>
    <w:rsid w:val="00086BAC"/>
    <w:rsid w:val="00096DA9"/>
    <w:rsid w:val="000B13CF"/>
    <w:rsid w:val="00152A92"/>
    <w:rsid w:val="00155D71"/>
    <w:rsid w:val="00171423"/>
    <w:rsid w:val="001E7AA9"/>
    <w:rsid w:val="001F294D"/>
    <w:rsid w:val="001F2D26"/>
    <w:rsid w:val="002222E9"/>
    <w:rsid w:val="00232E52"/>
    <w:rsid w:val="00246723"/>
    <w:rsid w:val="002561F1"/>
    <w:rsid w:val="002857AF"/>
    <w:rsid w:val="002C732C"/>
    <w:rsid w:val="00330098"/>
    <w:rsid w:val="00376D44"/>
    <w:rsid w:val="00415E29"/>
    <w:rsid w:val="004449E1"/>
    <w:rsid w:val="0048387F"/>
    <w:rsid w:val="005117DB"/>
    <w:rsid w:val="005125A5"/>
    <w:rsid w:val="00517BE4"/>
    <w:rsid w:val="00537FDF"/>
    <w:rsid w:val="00553AA0"/>
    <w:rsid w:val="005B44B9"/>
    <w:rsid w:val="005E303E"/>
    <w:rsid w:val="005F5406"/>
    <w:rsid w:val="00623286"/>
    <w:rsid w:val="00653007"/>
    <w:rsid w:val="006736D3"/>
    <w:rsid w:val="006941A4"/>
    <w:rsid w:val="006C3581"/>
    <w:rsid w:val="006C48A1"/>
    <w:rsid w:val="007522DC"/>
    <w:rsid w:val="007540C2"/>
    <w:rsid w:val="007641BF"/>
    <w:rsid w:val="007B5D97"/>
    <w:rsid w:val="007C33B1"/>
    <w:rsid w:val="008E4C73"/>
    <w:rsid w:val="008F0F8C"/>
    <w:rsid w:val="00917092"/>
    <w:rsid w:val="00970BA9"/>
    <w:rsid w:val="00A202A2"/>
    <w:rsid w:val="00A55A6C"/>
    <w:rsid w:val="00AB62FB"/>
    <w:rsid w:val="00C10FD7"/>
    <w:rsid w:val="00C67C03"/>
    <w:rsid w:val="00CA4A5E"/>
    <w:rsid w:val="00CB2CA1"/>
    <w:rsid w:val="00DC0FC6"/>
    <w:rsid w:val="00DC273D"/>
    <w:rsid w:val="00DD3620"/>
    <w:rsid w:val="00DF0DC2"/>
    <w:rsid w:val="00E061DA"/>
    <w:rsid w:val="00E070CE"/>
    <w:rsid w:val="00E27FD9"/>
    <w:rsid w:val="00EB3892"/>
    <w:rsid w:val="00EF0CB1"/>
    <w:rsid w:val="00F0263C"/>
    <w:rsid w:val="00F216C0"/>
    <w:rsid w:val="00F24D85"/>
    <w:rsid w:val="00F36CE1"/>
    <w:rsid w:val="00F84EFC"/>
    <w:rsid w:val="00FA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Поляков</dc:creator>
  <cp:lastModifiedBy>Денис Поляков</cp:lastModifiedBy>
  <cp:revision>3</cp:revision>
  <cp:lastPrinted>2019-09-28T06:13:00Z</cp:lastPrinted>
  <dcterms:created xsi:type="dcterms:W3CDTF">2019-09-28T07:01:00Z</dcterms:created>
  <dcterms:modified xsi:type="dcterms:W3CDTF">2019-09-28T10:21:00Z</dcterms:modified>
</cp:coreProperties>
</file>